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19B3" w14:textId="77777777" w:rsidR="004D1F2E" w:rsidRDefault="00933C85" w:rsidP="009B1039">
      <w:pPr>
        <w:rPr>
          <w:rFonts w:ascii="Arial" w:hAnsi="Arial"/>
          <w:b/>
          <w:bCs/>
          <w:rtl/>
          <w:lang w:bidi="ar-EG"/>
        </w:rPr>
      </w:pPr>
      <w:r>
        <w:rPr>
          <w:rFonts w:ascii="Arial" w:hAnsi="Arial" w:hint="cs"/>
          <w:b/>
          <w:bCs/>
          <w:rtl/>
        </w:rPr>
        <w:t xml:space="preserve">    تاريخ التدقيق</w:t>
      </w:r>
      <w:r w:rsidR="004D1F2E">
        <w:rPr>
          <w:rFonts w:ascii="Arial" w:hAnsi="Arial" w:hint="cs"/>
          <w:b/>
          <w:bCs/>
          <w:rtl/>
        </w:rPr>
        <w:t>: .......</w:t>
      </w:r>
      <w:r w:rsidR="009B1039">
        <w:rPr>
          <w:rFonts w:ascii="Arial" w:hAnsi="Arial" w:hint="cs"/>
          <w:b/>
          <w:bCs/>
          <w:rtl/>
        </w:rPr>
        <w:t xml:space="preserve"> / ....... / ...........   </w:t>
      </w:r>
      <w:r>
        <w:rPr>
          <w:rFonts w:ascii="Arial" w:hAnsi="Arial" w:hint="cs"/>
          <w:b/>
          <w:bCs/>
          <w:rtl/>
        </w:rPr>
        <w:t xml:space="preserve">   نطاق التدقيق</w:t>
      </w:r>
      <w:r w:rsidR="004D1F2E">
        <w:rPr>
          <w:rFonts w:ascii="Arial" w:hAnsi="Arial" w:hint="cs"/>
          <w:b/>
          <w:bCs/>
          <w:rtl/>
        </w:rPr>
        <w:t>: ......................</w:t>
      </w:r>
      <w:r w:rsidR="009B1039">
        <w:rPr>
          <w:rFonts w:ascii="Arial" w:hAnsi="Arial" w:hint="cs"/>
          <w:b/>
          <w:bCs/>
          <w:rtl/>
        </w:rPr>
        <w:t>..............</w:t>
      </w:r>
      <w:r>
        <w:rPr>
          <w:rFonts w:ascii="Arial" w:hAnsi="Arial" w:hint="cs"/>
          <w:b/>
          <w:bCs/>
          <w:rtl/>
          <w:lang w:bidi="ar-EG"/>
        </w:rPr>
        <w:t xml:space="preserve">   رقم التدقيق الداخلي</w:t>
      </w:r>
      <w:r w:rsidR="004D1F2E">
        <w:rPr>
          <w:rFonts w:ascii="Arial" w:hAnsi="Arial" w:hint="cs"/>
          <w:b/>
          <w:bCs/>
          <w:rtl/>
          <w:lang w:bidi="ar-EG"/>
        </w:rPr>
        <w:t xml:space="preserve">: .......................                           </w:t>
      </w:r>
    </w:p>
    <w:p w14:paraId="2B57E981" w14:textId="77777777" w:rsidR="004D1F2E" w:rsidRDefault="004D1F2E" w:rsidP="004D1F2E">
      <w:pPr>
        <w:tabs>
          <w:tab w:val="left" w:pos="2581"/>
        </w:tabs>
        <w:rPr>
          <w:noProof/>
          <w:lang w:bidi="ar-EG"/>
        </w:rPr>
      </w:pPr>
      <w:r>
        <w:rPr>
          <w:noProof/>
          <w:lang w:bidi="ar-EG"/>
        </w:rPr>
        <w:tab/>
      </w:r>
    </w:p>
    <w:p w14:paraId="66A5CEE8" w14:textId="77777777" w:rsidR="004D1F2E" w:rsidRPr="00711928" w:rsidRDefault="004D1F2E" w:rsidP="004D1F2E">
      <w:pPr>
        <w:spacing w:line="276" w:lineRule="auto"/>
        <w:rPr>
          <w:rFonts w:ascii="Arial" w:hAnsi="Arial"/>
          <w:b/>
          <w:bCs/>
          <w:rtl/>
          <w:lang w:bidi="ar-EG"/>
        </w:rPr>
      </w:pPr>
      <w:r>
        <w:rPr>
          <w:rFonts w:ascii="Arial" w:hAnsi="Arial" w:hint="cs"/>
          <w:b/>
          <w:bCs/>
          <w:rtl/>
          <w:lang w:bidi="ar-EG"/>
        </w:rPr>
        <w:t xml:space="preserve">  </w:t>
      </w:r>
      <w:r w:rsidR="009B1039">
        <w:rPr>
          <w:rFonts w:ascii="Arial" w:hAnsi="Arial" w:hint="cs"/>
          <w:b/>
          <w:bCs/>
          <w:rtl/>
          <w:lang w:bidi="ar-EG"/>
        </w:rPr>
        <w:t xml:space="preserve">  </w:t>
      </w:r>
      <w:r>
        <w:rPr>
          <w:rFonts w:ascii="Arial" w:hAnsi="Arial" w:hint="cs"/>
          <w:b/>
          <w:bCs/>
          <w:rtl/>
          <w:lang w:bidi="ar-EG"/>
        </w:rPr>
        <w:t xml:space="preserve">  </w:t>
      </w:r>
      <w:r w:rsidR="00933C85">
        <w:rPr>
          <w:rFonts w:ascii="Arial" w:hAnsi="Arial" w:hint="cs"/>
          <w:b/>
          <w:bCs/>
          <w:rtl/>
          <w:lang w:bidi="ar-EG"/>
        </w:rPr>
        <w:t>اسماء المدققين</w:t>
      </w:r>
      <w:r w:rsidRPr="00711928">
        <w:rPr>
          <w:rFonts w:ascii="Arial" w:hAnsi="Arial" w:hint="cs"/>
          <w:b/>
          <w:bCs/>
          <w:rtl/>
          <w:lang w:bidi="ar-EG"/>
        </w:rPr>
        <w:t xml:space="preserve">:                                        </w:t>
      </w:r>
      <w:r w:rsidR="00933C85">
        <w:rPr>
          <w:rFonts w:ascii="Arial" w:hAnsi="Arial" w:hint="cs"/>
          <w:b/>
          <w:bCs/>
          <w:rtl/>
          <w:lang w:bidi="ar-EG"/>
        </w:rPr>
        <w:t xml:space="preserve">             </w:t>
      </w:r>
      <w:r w:rsidR="009B1039">
        <w:rPr>
          <w:rFonts w:ascii="Arial" w:hAnsi="Arial" w:hint="cs"/>
          <w:b/>
          <w:bCs/>
          <w:rtl/>
          <w:lang w:bidi="ar-EG"/>
        </w:rPr>
        <w:t xml:space="preserve">            </w:t>
      </w:r>
      <w:r w:rsidR="00933C85">
        <w:rPr>
          <w:rFonts w:ascii="Arial" w:hAnsi="Arial" w:hint="cs"/>
          <w:b/>
          <w:bCs/>
          <w:rtl/>
          <w:lang w:bidi="ar-EG"/>
        </w:rPr>
        <w:t xml:space="preserve">اسماء المدقق </w:t>
      </w:r>
      <w:r w:rsidRPr="00711928">
        <w:rPr>
          <w:rFonts w:ascii="Arial" w:hAnsi="Arial" w:hint="cs"/>
          <w:b/>
          <w:bCs/>
          <w:rtl/>
          <w:lang w:bidi="ar-EG"/>
        </w:rPr>
        <w:t>عليهم:</w:t>
      </w:r>
    </w:p>
    <w:p w14:paraId="01FF7A58" w14:textId="77777777" w:rsidR="004D1F2E" w:rsidRPr="00711928" w:rsidRDefault="004D1F2E" w:rsidP="00A05FB7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587" w:hanging="270"/>
        <w:textAlignment w:val="auto"/>
        <w:rPr>
          <w:rFonts w:ascii="Arial" w:hAnsi="Arial"/>
          <w:b/>
          <w:bCs/>
          <w:rtl/>
          <w:lang w:bidi="ar-EG"/>
        </w:rPr>
      </w:pPr>
      <w:r w:rsidRPr="00711928">
        <w:rPr>
          <w:rFonts w:ascii="Arial" w:hAnsi="Arial" w:hint="cs"/>
          <w:b/>
          <w:bCs/>
          <w:rtl/>
          <w:lang w:bidi="ar-EG"/>
        </w:rPr>
        <w:t>......................................</w:t>
      </w:r>
      <w:r w:rsidR="00374606">
        <w:rPr>
          <w:rFonts w:ascii="Arial" w:hAnsi="Arial" w:hint="cs"/>
          <w:b/>
          <w:bCs/>
          <w:rtl/>
          <w:lang w:bidi="ar-EG"/>
        </w:rPr>
        <w:t>.</w:t>
      </w:r>
      <w:r w:rsidRPr="00711928">
        <w:rPr>
          <w:rFonts w:ascii="Arial" w:hAnsi="Arial" w:hint="cs"/>
          <w:b/>
          <w:bCs/>
          <w:rtl/>
          <w:lang w:bidi="ar-EG"/>
        </w:rPr>
        <w:t xml:space="preserve">................                        </w:t>
      </w:r>
      <w:r>
        <w:rPr>
          <w:rFonts w:ascii="Arial" w:hAnsi="Arial" w:hint="cs"/>
          <w:b/>
          <w:bCs/>
          <w:rtl/>
          <w:lang w:bidi="ar-EG"/>
        </w:rPr>
        <w:t>1</w:t>
      </w:r>
      <w:r w:rsidR="00A05FB7">
        <w:rPr>
          <w:rFonts w:ascii="Arial" w:hAnsi="Arial" w:hint="cs"/>
          <w:b/>
          <w:bCs/>
          <w:rtl/>
          <w:lang w:bidi="ar-EG"/>
        </w:rPr>
        <w:t>.</w:t>
      </w:r>
      <w:r>
        <w:rPr>
          <w:rFonts w:ascii="Arial" w:hAnsi="Arial" w:hint="cs"/>
          <w:b/>
          <w:bCs/>
          <w:rtl/>
          <w:lang w:bidi="ar-EG"/>
        </w:rPr>
        <w:t xml:space="preserve">   </w:t>
      </w:r>
      <w:r w:rsidRPr="00711928">
        <w:rPr>
          <w:rFonts w:ascii="Arial" w:hAnsi="Arial" w:hint="cs"/>
          <w:b/>
          <w:bCs/>
          <w:rtl/>
          <w:lang w:bidi="ar-EG"/>
        </w:rPr>
        <w:t>......</w:t>
      </w:r>
      <w:r w:rsidR="00A05FB7">
        <w:rPr>
          <w:rFonts w:ascii="Arial" w:hAnsi="Arial" w:hint="cs"/>
          <w:b/>
          <w:bCs/>
          <w:rtl/>
          <w:lang w:bidi="ar-EG"/>
        </w:rPr>
        <w:t>.</w:t>
      </w:r>
      <w:r w:rsidRPr="00711928">
        <w:rPr>
          <w:rFonts w:ascii="Arial" w:hAnsi="Arial" w:hint="cs"/>
          <w:b/>
          <w:bCs/>
          <w:rtl/>
          <w:lang w:bidi="ar-EG"/>
        </w:rPr>
        <w:t>..........................</w:t>
      </w:r>
      <w:r>
        <w:rPr>
          <w:rFonts w:ascii="Arial" w:hAnsi="Arial" w:hint="cs"/>
          <w:b/>
          <w:bCs/>
          <w:rtl/>
          <w:lang w:bidi="ar-EG"/>
        </w:rPr>
        <w:t>....</w:t>
      </w:r>
      <w:r w:rsidR="00374606">
        <w:rPr>
          <w:rFonts w:ascii="Arial" w:hAnsi="Arial" w:hint="cs"/>
          <w:b/>
          <w:bCs/>
          <w:rtl/>
          <w:lang w:bidi="ar-EG"/>
        </w:rPr>
        <w:t>..</w:t>
      </w:r>
      <w:r>
        <w:rPr>
          <w:rFonts w:ascii="Arial" w:hAnsi="Arial" w:hint="cs"/>
          <w:b/>
          <w:bCs/>
          <w:rtl/>
          <w:lang w:bidi="ar-EG"/>
        </w:rPr>
        <w:t>.....................</w:t>
      </w:r>
    </w:p>
    <w:p w14:paraId="41053033" w14:textId="77777777" w:rsidR="004D1F2E" w:rsidRPr="00711928" w:rsidRDefault="004D1F2E" w:rsidP="00A05FB7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587" w:hanging="270"/>
        <w:textAlignment w:val="auto"/>
        <w:rPr>
          <w:rFonts w:ascii="Arial" w:hAnsi="Arial"/>
          <w:b/>
          <w:bCs/>
          <w:rtl/>
          <w:lang w:bidi="ar-EG"/>
        </w:rPr>
      </w:pPr>
      <w:r>
        <w:rPr>
          <w:rFonts w:ascii="Arial" w:hAnsi="Arial" w:hint="cs"/>
          <w:b/>
          <w:bCs/>
          <w:rtl/>
          <w:lang w:bidi="ar-EG"/>
        </w:rPr>
        <w:t xml:space="preserve"> </w:t>
      </w:r>
      <w:r w:rsidRPr="00711928">
        <w:rPr>
          <w:rFonts w:ascii="Arial" w:hAnsi="Arial" w:hint="cs"/>
          <w:b/>
          <w:bCs/>
          <w:rtl/>
          <w:lang w:bidi="ar-EG"/>
        </w:rPr>
        <w:t>......................................................</w:t>
      </w:r>
      <w:r>
        <w:rPr>
          <w:rFonts w:ascii="Arial" w:hAnsi="Arial" w:hint="cs"/>
          <w:b/>
          <w:bCs/>
          <w:rtl/>
          <w:lang w:bidi="ar-EG"/>
        </w:rPr>
        <w:t xml:space="preserve">                </w:t>
      </w:r>
      <w:r w:rsidR="00A05FB7">
        <w:rPr>
          <w:rFonts w:ascii="Arial" w:hAnsi="Arial" w:hint="cs"/>
          <w:b/>
          <w:bCs/>
          <w:rtl/>
          <w:lang w:bidi="ar-EG"/>
        </w:rPr>
        <w:t xml:space="preserve"> </w:t>
      </w:r>
      <w:r>
        <w:rPr>
          <w:rFonts w:ascii="Arial" w:hAnsi="Arial" w:hint="cs"/>
          <w:b/>
          <w:bCs/>
          <w:rtl/>
          <w:lang w:bidi="ar-EG"/>
        </w:rPr>
        <w:t xml:space="preserve">       2</w:t>
      </w:r>
      <w:r w:rsidR="00A05FB7">
        <w:rPr>
          <w:rFonts w:ascii="Arial" w:hAnsi="Arial" w:hint="cs"/>
          <w:b/>
          <w:bCs/>
          <w:rtl/>
          <w:lang w:bidi="ar-EG"/>
        </w:rPr>
        <w:t>.</w:t>
      </w:r>
      <w:r>
        <w:rPr>
          <w:rFonts w:ascii="Arial" w:hAnsi="Arial" w:hint="cs"/>
          <w:b/>
          <w:bCs/>
          <w:rtl/>
          <w:lang w:bidi="ar-EG"/>
        </w:rPr>
        <w:t xml:space="preserve"> </w:t>
      </w:r>
      <w:r w:rsidRPr="00711928">
        <w:rPr>
          <w:rFonts w:ascii="Arial" w:hAnsi="Arial" w:hint="cs"/>
          <w:b/>
          <w:bCs/>
          <w:rtl/>
          <w:lang w:bidi="ar-EG"/>
        </w:rPr>
        <w:t xml:space="preserve"> </w:t>
      </w:r>
      <w:r w:rsidR="00374606">
        <w:rPr>
          <w:rFonts w:ascii="Arial" w:hAnsi="Arial" w:hint="cs"/>
          <w:b/>
          <w:bCs/>
          <w:rtl/>
          <w:lang w:bidi="ar-EG"/>
        </w:rPr>
        <w:t xml:space="preserve"> </w:t>
      </w:r>
      <w:r w:rsidRPr="00711928">
        <w:rPr>
          <w:rFonts w:ascii="Arial" w:hAnsi="Arial" w:hint="cs"/>
          <w:b/>
          <w:bCs/>
          <w:rtl/>
          <w:lang w:bidi="ar-EG"/>
        </w:rPr>
        <w:t xml:space="preserve"> ................................</w:t>
      </w:r>
      <w:r>
        <w:rPr>
          <w:rFonts w:ascii="Arial" w:hAnsi="Arial" w:hint="cs"/>
          <w:b/>
          <w:bCs/>
          <w:rtl/>
          <w:lang w:bidi="ar-EG"/>
        </w:rPr>
        <w:t>...........................</w:t>
      </w:r>
    </w:p>
    <w:p w14:paraId="7F16F123" w14:textId="77777777" w:rsidR="004D1F2E" w:rsidRDefault="004D1F2E" w:rsidP="00A05FB7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587" w:hanging="270"/>
        <w:textAlignment w:val="auto"/>
        <w:rPr>
          <w:rFonts w:ascii="Arial" w:hAnsi="Arial"/>
          <w:b/>
          <w:bCs/>
          <w:rtl/>
          <w:lang w:bidi="ar-EG"/>
        </w:rPr>
      </w:pPr>
      <w:r w:rsidRPr="00711928">
        <w:rPr>
          <w:rFonts w:ascii="Arial" w:hAnsi="Arial" w:hint="cs"/>
          <w:b/>
          <w:bCs/>
          <w:rtl/>
          <w:lang w:bidi="ar-EG"/>
        </w:rPr>
        <w:t>.........................................</w:t>
      </w:r>
      <w:r w:rsidR="00374606">
        <w:rPr>
          <w:rFonts w:ascii="Arial" w:hAnsi="Arial" w:hint="cs"/>
          <w:b/>
          <w:bCs/>
          <w:rtl/>
          <w:lang w:bidi="ar-EG"/>
        </w:rPr>
        <w:t>..</w:t>
      </w:r>
      <w:r w:rsidRPr="00711928">
        <w:rPr>
          <w:rFonts w:ascii="Arial" w:hAnsi="Arial" w:hint="cs"/>
          <w:b/>
          <w:bCs/>
          <w:rtl/>
          <w:lang w:bidi="ar-EG"/>
        </w:rPr>
        <w:t>............</w:t>
      </w:r>
      <w:r w:rsidR="00374606">
        <w:rPr>
          <w:rFonts w:ascii="Arial" w:hAnsi="Arial" w:hint="cs"/>
          <w:b/>
          <w:bCs/>
          <w:rtl/>
          <w:lang w:bidi="ar-EG"/>
        </w:rPr>
        <w:t xml:space="preserve">                        3</w:t>
      </w:r>
      <w:r w:rsidR="00A05FB7">
        <w:rPr>
          <w:rFonts w:ascii="Arial" w:hAnsi="Arial" w:hint="cs"/>
          <w:b/>
          <w:bCs/>
          <w:rtl/>
          <w:lang w:bidi="ar-EG"/>
        </w:rPr>
        <w:t>.</w:t>
      </w:r>
      <w:r w:rsidR="00374606">
        <w:rPr>
          <w:rFonts w:ascii="Arial" w:hAnsi="Arial" w:hint="cs"/>
          <w:b/>
          <w:bCs/>
          <w:rtl/>
          <w:lang w:bidi="ar-EG"/>
        </w:rPr>
        <w:t xml:space="preserve">   </w:t>
      </w:r>
      <w:r>
        <w:rPr>
          <w:rFonts w:ascii="Arial" w:hAnsi="Arial" w:hint="cs"/>
          <w:b/>
          <w:bCs/>
          <w:rtl/>
          <w:lang w:bidi="ar-EG"/>
        </w:rPr>
        <w:t>...............</w:t>
      </w:r>
      <w:r w:rsidR="00A05FB7">
        <w:rPr>
          <w:rFonts w:ascii="Arial" w:hAnsi="Arial" w:hint="cs"/>
          <w:b/>
          <w:bCs/>
          <w:rtl/>
          <w:lang w:bidi="ar-EG"/>
        </w:rPr>
        <w:t>.</w:t>
      </w:r>
      <w:r>
        <w:rPr>
          <w:rFonts w:ascii="Arial" w:hAnsi="Arial" w:hint="cs"/>
          <w:b/>
          <w:bCs/>
          <w:rtl/>
          <w:lang w:bidi="ar-EG"/>
        </w:rPr>
        <w:t>......................</w:t>
      </w:r>
      <w:r w:rsidR="00374606">
        <w:rPr>
          <w:rFonts w:ascii="Arial" w:hAnsi="Arial" w:hint="cs"/>
          <w:b/>
          <w:bCs/>
          <w:rtl/>
          <w:lang w:bidi="ar-EG"/>
        </w:rPr>
        <w:t>.</w:t>
      </w:r>
      <w:r>
        <w:rPr>
          <w:rFonts w:ascii="Arial" w:hAnsi="Arial" w:hint="cs"/>
          <w:b/>
          <w:bCs/>
          <w:rtl/>
          <w:lang w:bidi="ar-EG"/>
        </w:rPr>
        <w:t>.....................</w:t>
      </w:r>
    </w:p>
    <w:p w14:paraId="2E2DD00A" w14:textId="77777777" w:rsidR="004D1F2E" w:rsidRPr="0053565F" w:rsidRDefault="004D1F2E" w:rsidP="0053565F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tblStyle w:val="TableGrid"/>
        <w:bidiVisual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1701"/>
        <w:gridCol w:w="567"/>
        <w:gridCol w:w="567"/>
        <w:gridCol w:w="2055"/>
        <w:gridCol w:w="1914"/>
        <w:gridCol w:w="567"/>
        <w:gridCol w:w="1951"/>
      </w:tblGrid>
      <w:tr w:rsidR="00F3722C" w:rsidRPr="0053565F" w14:paraId="56DA282A" w14:textId="77777777" w:rsidTr="00D06F3B">
        <w:trPr>
          <w:cantSplit/>
          <w:trHeight w:val="1134"/>
          <w:jc w:val="center"/>
        </w:trPr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2E115" w14:textId="77777777" w:rsidR="00F3722C" w:rsidRDefault="00F3722C" w:rsidP="00F3722C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D1A71D" w14:textId="77777777" w:rsidR="00F3722C" w:rsidRDefault="00933C85" w:rsidP="00F3722C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العمليات المدقق</w:t>
            </w:r>
            <w:r w:rsidR="00F3722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عليها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D04DE20" w14:textId="77777777" w:rsidR="00F3722C" w:rsidRDefault="00F3722C" w:rsidP="00933C85">
            <w:pPr>
              <w:spacing w:before="60" w:after="60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</w:t>
            </w:r>
            <w:r w:rsidR="00933C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ECA3C41" w14:textId="77777777" w:rsidR="00F3722C" w:rsidRDefault="00F3722C" w:rsidP="00933C85">
            <w:pPr>
              <w:spacing w:before="60" w:after="60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نتيجة ال</w:t>
            </w:r>
            <w:r w:rsidR="00933C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66028" w14:textId="77777777" w:rsidR="00F3722C" w:rsidRDefault="00F3722C" w:rsidP="00F3722C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وصف حالات عدم المطابقة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3B081" w14:textId="77777777" w:rsidR="00F3722C" w:rsidRDefault="00F3722C" w:rsidP="00F3722C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الإجراء التصحيحي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4A713C3" w14:textId="77777777" w:rsidR="00F3722C" w:rsidRDefault="00F3722C" w:rsidP="00F3722C">
            <w:pPr>
              <w:spacing w:before="60" w:after="60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AE03F2" w14:textId="77777777" w:rsidR="00F3722C" w:rsidRDefault="00F3722C" w:rsidP="00F3722C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اسباب عدم التنفيذ</w:t>
            </w:r>
          </w:p>
        </w:tc>
      </w:tr>
      <w:tr w:rsidR="00F3722C" w:rsidRPr="0053565F" w14:paraId="6BC97F0B" w14:textId="77777777" w:rsidTr="00D06F3B">
        <w:trPr>
          <w:jc w:val="center"/>
        </w:trPr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784" w14:textId="77777777" w:rsidR="00F3722C" w:rsidRPr="00AD232F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F7C7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694E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B147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9F66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E525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9528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AFBC4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3722C" w:rsidRPr="0053565F" w14:paraId="249B8CFF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B7F7" w14:textId="77777777" w:rsidR="00F3722C" w:rsidRPr="00AD232F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5905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E9F0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5CDA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E7AB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681B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D9B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CDCF6E" w14:textId="77777777" w:rsidR="00F3722C" w:rsidRDefault="00F3722C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5A05336C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EAE6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78B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9B0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598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37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4D1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44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464D0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1CE16055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8D14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FFBF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272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5BD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EC7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D655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83E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78D71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08724B42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6CD5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D39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01C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F28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1628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C775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C5EB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21B03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0F528975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E092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005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6930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573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A24B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D6A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F852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4111B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278BF898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0267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0C6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7CF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2C3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7E84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78C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B0F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7DCF7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6152F7FA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B131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73B4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7E22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AB9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1732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AB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7A9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EBEF94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307A0C17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0B49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C4B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681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ECE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9DE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6DC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24D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0838D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79C9D508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A2B9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814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541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B5C5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5394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F4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099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BFEBE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4BC6ABD3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851F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E1C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A89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C17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8BF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50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7A00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CF178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7CB3CDA7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9B51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27D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9D3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9B6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9675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F0C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E577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6FFFC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3929EF61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7C93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57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42A6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93E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B8B8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71F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F135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1F631B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0A77E51F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DB9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A1BF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F76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DEA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50D0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1DB8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F3B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A14F9C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516AA065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9ABF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6BF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207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B252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C5C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98B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6EC4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C4227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04F3A631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1E08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DC7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A17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6550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9D6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757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2DD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54454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66193B88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6C03" w14:textId="77777777" w:rsidR="00AD232F" w:rsidRP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6A23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794A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C4AE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4E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1659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16CB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2A4801" w14:textId="77777777" w:rsidR="00AD232F" w:rsidRDefault="00AD232F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06F3B" w:rsidRPr="0053565F" w14:paraId="2962CE86" w14:textId="77777777" w:rsidTr="004D1F2E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C345" w14:textId="77777777" w:rsidR="00D06F3B" w:rsidRPr="00AD232F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5D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E2D2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6A8E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A260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2015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8BFD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8C31E3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06F3B" w:rsidRPr="0053565F" w14:paraId="6428D9E8" w14:textId="77777777" w:rsidTr="00D06F3B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A44D" w14:textId="77777777" w:rsidR="00D06F3B" w:rsidRPr="00AD232F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EB98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2D51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4316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617B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9841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D706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EB9C0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06F3B" w:rsidRPr="0053565F" w14:paraId="78FA804F" w14:textId="77777777" w:rsidTr="00D06F3B">
        <w:trPr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3C8D59" w14:textId="77777777" w:rsidR="00D06F3B" w:rsidRPr="00AD232F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0750AB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AE98F2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2E5A2D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463727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BEC5F6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BD2C54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5A9B09" w14:textId="77777777" w:rsidR="00D06F3B" w:rsidRDefault="00D06F3B" w:rsidP="000F4B6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D1940F3" w14:textId="77777777" w:rsidR="00BA2B1C" w:rsidRPr="001A6CDA" w:rsidRDefault="00BA2B1C" w:rsidP="003D3EB9">
      <w:pPr>
        <w:rPr>
          <w:sz w:val="12"/>
          <w:szCs w:val="16"/>
          <w:rtl/>
        </w:rPr>
      </w:pPr>
    </w:p>
    <w:tbl>
      <w:tblPr>
        <w:tblStyle w:val="TableGrid"/>
        <w:bidiVisual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3189"/>
        <w:gridCol w:w="602"/>
        <w:gridCol w:w="2777"/>
        <w:gridCol w:w="3284"/>
      </w:tblGrid>
      <w:tr w:rsidR="00D06F3B" w:rsidRPr="00AD232F" w14:paraId="1CDD5394" w14:textId="77777777" w:rsidTr="00B01E42">
        <w:trPr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CDD73A3" w14:textId="77777777" w:rsidR="00D06F3B" w:rsidRPr="001A6CDA" w:rsidRDefault="00D06F3B" w:rsidP="00B01E42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1A6CDA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نوع ال</w:t>
            </w:r>
            <w:r w:rsidR="00933C85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تدقيق</w:t>
            </w:r>
            <w:r w:rsidRPr="001A6CDA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[1] مخطط [2] عشوائي [3] شكاوى [4] مشكلة في النظام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6A9E106" w14:textId="77777777" w:rsidR="00D06F3B" w:rsidRPr="001626EC" w:rsidRDefault="00D06F3B" w:rsidP="00B01E42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626EC">
              <w:rPr>
                <w:rFonts w:cs="Traditional Arabic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نتيجة ال</w:t>
            </w:r>
            <w:r w:rsidR="00933C85">
              <w:rPr>
                <w:rFonts w:cs="Traditional Arabic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تدقيق</w:t>
            </w:r>
            <w:r w:rsidRPr="001626EC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[1] مطابق [2] غير مطابق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2A6E7B" w14:textId="77777777" w:rsidR="00D06F3B" w:rsidRPr="001626EC" w:rsidRDefault="00D06F3B" w:rsidP="00B01E42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626EC">
              <w:rPr>
                <w:rFonts w:cs="Traditional Arabic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التنفيذ</w:t>
            </w:r>
            <w:r w:rsidRPr="001626EC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[1] نعم [2] لا</w:t>
            </w:r>
          </w:p>
        </w:tc>
      </w:tr>
      <w:tr w:rsidR="00AD232F" w:rsidRPr="0053565F" w14:paraId="2E8E2D59" w14:textId="77777777" w:rsidTr="00D06F3B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C2802" w14:textId="77777777" w:rsidR="00AD232F" w:rsidRPr="0053565F" w:rsidRDefault="00E76926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lastRenderedPageBreak/>
              <w:t>نقاط القوة</w:t>
            </w:r>
            <w:r w:rsidR="00AD232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خلال فترة ال</w:t>
            </w:r>
            <w:r w:rsidR="00933C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F7CD5D" w14:textId="77777777" w:rsidR="00AD232F" w:rsidRPr="0053565F" w:rsidRDefault="00AD232F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53565F" w14:paraId="69F9838C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6E6A87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28D82688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388F24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5FF45E01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74AE9B4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404ABC77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C72E5F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7043C0B7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E2D05CA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60AAFFF2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451E5E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2EBFDC29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29D43D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53565F" w14:paraId="65F30F33" w14:textId="77777777" w:rsidTr="00D06F3B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DECFC" w14:textId="77777777" w:rsidR="00AD232F" w:rsidRPr="0053565F" w:rsidRDefault="00E76926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نقاط الضعف</w:t>
            </w:r>
            <w:r w:rsidR="00AD232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خلال فترة ال</w:t>
            </w:r>
            <w:r w:rsidR="00933C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293C17" w14:textId="77777777" w:rsidR="00AD232F" w:rsidRPr="0053565F" w:rsidRDefault="00AD232F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AD232F" w14:paraId="30DBD341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9B175B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5E62393D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C442C3E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5C7BD276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3AB698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377F8413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545F2C7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77ECD7EB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FAA731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0CBACE9B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243966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68ABD63B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94CDE6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53565F" w14:paraId="1C460181" w14:textId="77777777" w:rsidTr="00D06F3B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68202" w14:textId="77777777" w:rsidR="00AD232F" w:rsidRPr="0053565F" w:rsidRDefault="00AD232F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التوصيات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F641C5" w14:textId="77777777" w:rsidR="00AD232F" w:rsidRPr="0053565F" w:rsidRDefault="00AD232F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D232F" w:rsidRPr="00AD232F" w14:paraId="586CA318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4B46AA9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21BE6CB3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B9B76B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7F4838E7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5CC6ED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13DB4C16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BE8B6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03522DEA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02A3C9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6CAECB73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2B81FF6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  <w:tr w:rsidR="00AD232F" w:rsidRPr="00AD232F" w14:paraId="484B5014" w14:textId="77777777" w:rsidTr="000F4B6C">
        <w:trPr>
          <w:jc w:val="center"/>
        </w:trPr>
        <w:tc>
          <w:tcPr>
            <w:tcW w:w="985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BFFCA1" w14:textId="77777777" w:rsidR="00AD232F" w:rsidRPr="00AD232F" w:rsidRDefault="00AD232F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AD232F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</w:t>
            </w:r>
          </w:p>
        </w:tc>
      </w:tr>
    </w:tbl>
    <w:p w14:paraId="0C4BF3D3" w14:textId="77777777" w:rsidR="00AD232F" w:rsidRDefault="00AD232F" w:rsidP="003D3EB9">
      <w:pPr>
        <w:rPr>
          <w:sz w:val="16"/>
          <w:rtl/>
        </w:rPr>
      </w:pPr>
    </w:p>
    <w:tbl>
      <w:tblPr>
        <w:tblStyle w:val="TableGrid"/>
        <w:bidiVisual/>
        <w:tblW w:w="9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DA7920" w:rsidRPr="00AD232F" w14:paraId="21CFC882" w14:textId="77777777" w:rsidTr="00D06F3B">
        <w:trPr>
          <w:trHeight w:val="258"/>
          <w:jc w:val="center"/>
        </w:trPr>
        <w:tc>
          <w:tcPr>
            <w:tcW w:w="3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58FFC" w14:textId="77777777" w:rsidR="00DA7920" w:rsidRPr="00AD232F" w:rsidRDefault="00DA7920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1A871" w14:textId="77777777" w:rsidR="00DA7920" w:rsidRPr="00AD232F" w:rsidRDefault="00DA7920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7AE20" w14:textId="77777777" w:rsidR="00DA7920" w:rsidRPr="00AD232F" w:rsidRDefault="00DA7920" w:rsidP="00AD232F">
            <w:pPr>
              <w:spacing w:before="60" w:after="6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</w:tr>
      <w:tr w:rsidR="00DA7920" w:rsidRPr="00AD232F" w14:paraId="21BE8392" w14:textId="77777777" w:rsidTr="00D06F3B">
        <w:trPr>
          <w:trHeight w:val="258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BF69F" w14:textId="77777777" w:rsidR="00DA7920" w:rsidRPr="000F4B6C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0F4B6C">
              <w:rPr>
                <w:rFonts w:cs="Traditional Arabic" w:hint="cs"/>
                <w:b/>
                <w:bCs/>
                <w:sz w:val="26"/>
                <w:szCs w:val="26"/>
                <w:rtl/>
              </w:rPr>
              <w:t>رئيس الم</w:t>
            </w:r>
            <w:r w:rsidR="00933C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دققين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4111F8" w14:textId="77777777" w:rsidR="00DA7920" w:rsidRPr="000F4B6C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0F4B6C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5B39A1" w14:textId="77777777" w:rsidR="00DA7920" w:rsidRPr="00DA7920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0F4B6C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</w:tr>
      <w:tr w:rsidR="00DA7920" w:rsidRPr="00DA7920" w14:paraId="3B20EEC8" w14:textId="77777777" w:rsidTr="000F4B6C">
        <w:trPr>
          <w:trHeight w:val="258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A46B7" w14:textId="77777777" w:rsidR="00DA7920" w:rsidRPr="00DA7920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7A9AD" w14:textId="77777777" w:rsidR="00DA7920" w:rsidRPr="00DA7920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51D3" w14:textId="77777777" w:rsidR="00DA7920" w:rsidRPr="00DA7920" w:rsidRDefault="00DA7920" w:rsidP="00AD232F">
            <w:pPr>
              <w:spacing w:before="60" w:after="6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79755468" w14:textId="77777777" w:rsidR="00AD232F" w:rsidRDefault="00AD232F" w:rsidP="003D3EB9">
      <w:pPr>
        <w:rPr>
          <w:sz w:val="16"/>
          <w:rtl/>
        </w:rPr>
      </w:pPr>
    </w:p>
    <w:sectPr w:rsidR="00AD232F" w:rsidSect="00A05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134" w:right="1701" w:bottom="1134" w:left="1134" w:header="90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0CB4" w14:textId="77777777" w:rsidR="000D4173" w:rsidRDefault="000D4173">
      <w:r>
        <w:separator/>
      </w:r>
    </w:p>
  </w:endnote>
  <w:endnote w:type="continuationSeparator" w:id="0">
    <w:p w14:paraId="57699E0B" w14:textId="77777777" w:rsidR="000D4173" w:rsidRDefault="000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9D6" w14:textId="77777777" w:rsidR="00A86ABE" w:rsidRDefault="00A86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3A59" w14:textId="77777777" w:rsidR="00A86ABE" w:rsidRDefault="00A86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7DC5" w14:textId="77777777" w:rsidR="00A86ABE" w:rsidRDefault="00A86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A845" w14:textId="77777777" w:rsidR="000D4173" w:rsidRDefault="000D4173">
      <w:r>
        <w:separator/>
      </w:r>
    </w:p>
  </w:footnote>
  <w:footnote w:type="continuationSeparator" w:id="0">
    <w:p w14:paraId="730646ED" w14:textId="77777777" w:rsidR="000D4173" w:rsidRDefault="000D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2496" w14:textId="77777777" w:rsidR="00A86ABE" w:rsidRDefault="00A86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608"/>
      <w:gridCol w:w="2255"/>
      <w:gridCol w:w="2367"/>
      <w:gridCol w:w="2053"/>
    </w:tblGrid>
    <w:tr w:rsidR="004D1F2E" w14:paraId="25E85357" w14:textId="77777777" w:rsidTr="009B1039">
      <w:trPr>
        <w:jc w:val="center"/>
      </w:trPr>
      <w:tc>
        <w:tcPr>
          <w:tcW w:w="2608" w:type="dxa"/>
          <w:vMerge w:val="restart"/>
        </w:tcPr>
        <w:p w14:paraId="61FD3917" w14:textId="77777777" w:rsidR="004D1F2E" w:rsidRPr="00750889" w:rsidRDefault="009B1039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 xml:space="preserve">                                    </w:t>
          </w:r>
          <w:r w:rsidR="004D1F2E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4D1F2E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4D1F2E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="004D1F2E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4A8411FA" w14:textId="77777777" w:rsidR="004D1F2E" w:rsidRPr="00750889" w:rsidRDefault="004D1F2E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47B28FDE" w14:textId="77777777" w:rsidR="00A71DA4" w:rsidRPr="00A71DA4" w:rsidRDefault="00A71DA4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28460EA4" w14:textId="77777777" w:rsidR="004D1F2E" w:rsidRPr="00750889" w:rsidRDefault="00A71DA4" w:rsidP="00933C8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</w:t>
          </w:r>
          <w:r w:rsidR="00933C85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لاتصالات والملاحة</w:t>
          </w:r>
        </w:p>
      </w:tc>
      <w:tc>
        <w:tcPr>
          <w:tcW w:w="4622" w:type="dxa"/>
          <w:gridSpan w:val="2"/>
        </w:tcPr>
        <w:p w14:paraId="22AC7F00" w14:textId="77777777" w:rsidR="004D1F2E" w:rsidRPr="00493E44" w:rsidRDefault="004D1F2E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14:paraId="4E90D92C" w14:textId="77777777" w:rsidR="004D1F2E" w:rsidRDefault="00933C85" w:rsidP="00B01E42">
          <w:pPr>
            <w:pStyle w:val="Header"/>
            <w:jc w:val="center"/>
            <w:rPr>
              <w:noProof/>
              <w:rtl/>
            </w:rPr>
          </w:pPr>
          <w:r>
            <w:object w:dxaOrig="1493" w:dyaOrig="1346" w14:anchorId="466169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87pt">
                <v:imagedata r:id="rId1" o:title=""/>
              </v:shape>
              <o:OLEObject Type="Embed" ProgID="Visio.Drawing.11" ShapeID="_x0000_i1025" DrawAspect="Content" ObjectID="_1764066495" r:id="rId2"/>
            </w:object>
          </w:r>
        </w:p>
      </w:tc>
    </w:tr>
    <w:tr w:rsidR="004D1F2E" w14:paraId="664184A8" w14:textId="77777777" w:rsidTr="009B1039">
      <w:trPr>
        <w:trHeight w:val="455"/>
        <w:jc w:val="center"/>
      </w:trPr>
      <w:tc>
        <w:tcPr>
          <w:tcW w:w="2608" w:type="dxa"/>
          <w:vMerge/>
        </w:tcPr>
        <w:p w14:paraId="5CD1E8BA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7BDA0347" w14:textId="77777777" w:rsidR="004D1F2E" w:rsidRPr="002707FF" w:rsidRDefault="004D1F2E" w:rsidP="004D1F2E">
          <w:pPr>
            <w:jc w:val="center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التقرير الختامي لأعمال</w:t>
          </w:r>
          <w:r w:rsidRPr="002707FF"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ا</w:t>
          </w:r>
          <w:r w:rsidR="00933C85"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t>ل</w:t>
          </w:r>
          <w:r w:rsidR="00933C85"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تدقيق</w:t>
          </w:r>
          <w:r w:rsidR="00933C85"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t xml:space="preserve"> الداخلي</w:t>
          </w:r>
        </w:p>
      </w:tc>
      <w:tc>
        <w:tcPr>
          <w:tcW w:w="2053" w:type="dxa"/>
          <w:vMerge/>
        </w:tcPr>
        <w:p w14:paraId="75BCC795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4D1F2E" w14:paraId="5BC926AC" w14:textId="77777777" w:rsidTr="009B1039">
      <w:trPr>
        <w:trHeight w:val="356"/>
        <w:jc w:val="center"/>
      </w:trPr>
      <w:tc>
        <w:tcPr>
          <w:tcW w:w="2608" w:type="dxa"/>
          <w:vMerge/>
        </w:tcPr>
        <w:p w14:paraId="7A8AFFAA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417F0668" w14:textId="77777777" w:rsidR="004D1F2E" w:rsidRPr="00493E44" w:rsidRDefault="00933C85" w:rsidP="00AE721B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933C85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AE721B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2</w:t>
          </w:r>
          <w:r w:rsidRPr="00933C85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-F05</w:t>
          </w:r>
        </w:p>
      </w:tc>
      <w:tc>
        <w:tcPr>
          <w:tcW w:w="2053" w:type="dxa"/>
          <w:vMerge/>
        </w:tcPr>
        <w:p w14:paraId="4125A21E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4D1F2E" w14:paraId="0908A632" w14:textId="77777777" w:rsidTr="009B1039">
      <w:trPr>
        <w:trHeight w:val="257"/>
        <w:jc w:val="center"/>
      </w:trPr>
      <w:tc>
        <w:tcPr>
          <w:tcW w:w="2608" w:type="dxa"/>
          <w:vMerge/>
        </w:tcPr>
        <w:p w14:paraId="4EDD8327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14:paraId="22FD53E0" w14:textId="77777777" w:rsidR="004D1F2E" w:rsidRPr="00042F46" w:rsidRDefault="004D1F2E" w:rsidP="00042F46">
          <w:pPr>
            <w:jc w:val="center"/>
            <w:rPr>
              <w:rFonts w:ascii="Tahoma" w:hAnsi="Tahoma" w:cs="Traditional Arabic"/>
              <w:b/>
              <w:bCs/>
              <w:sz w:val="24"/>
              <w:szCs w:val="24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صفحة:  </w: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begin"/>
          </w:r>
          <w:r w:rsidR="00042F46" w:rsidRPr="00042F46">
            <w:rPr>
              <w:rFonts w:ascii="Tahoma" w:hAnsi="Tahoma" w:cs="Traditional Arabic"/>
              <w:b/>
              <w:bCs/>
            </w:rPr>
            <w:instrText xml:space="preserve"> PAGE </w:instrTex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separate"/>
          </w:r>
          <w:r w:rsidR="008A007B">
            <w:rPr>
              <w:rFonts w:ascii="Tahoma" w:hAnsi="Tahoma" w:cs="Traditional Arabic"/>
              <w:b/>
              <w:bCs/>
              <w:noProof/>
              <w:rtl/>
            </w:rPr>
            <w:t>1</w: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end"/>
          </w:r>
          <w:r w:rsidR="00042F46" w:rsidRPr="00042F46">
            <w:rPr>
              <w:rFonts w:ascii="Tahoma" w:hAnsi="Tahoma" w:cs="Traditional Arabic"/>
              <w:b/>
              <w:bCs/>
              <w:rtl/>
            </w:rPr>
            <w:t xml:space="preserve"> </w:t>
          </w:r>
          <w:r w:rsidR="00042F46" w:rsidRPr="00042F46">
            <w:rPr>
              <w:rFonts w:ascii="Tahoma" w:hAnsi="Tahoma" w:cs="Traditional Arabic" w:hint="cs"/>
              <w:b/>
              <w:bCs/>
              <w:rtl/>
            </w:rPr>
            <w:t>/</w:t>
          </w:r>
          <w:r w:rsidR="00042F46" w:rsidRPr="00042F46">
            <w:rPr>
              <w:rFonts w:ascii="Tahoma" w:hAnsi="Tahoma" w:cs="Traditional Arabic"/>
              <w:b/>
              <w:bCs/>
              <w:rtl/>
            </w:rPr>
            <w:t xml:space="preserve"> </w: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begin"/>
          </w:r>
          <w:r w:rsidR="00042F46" w:rsidRPr="00042F46">
            <w:rPr>
              <w:rFonts w:ascii="Tahoma" w:hAnsi="Tahoma" w:cs="Traditional Arabic"/>
              <w:b/>
              <w:bCs/>
            </w:rPr>
            <w:instrText xml:space="preserve"> NUMPAGES  </w:instrTex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separate"/>
          </w:r>
          <w:r w:rsidR="008A007B">
            <w:rPr>
              <w:rFonts w:ascii="Tahoma" w:hAnsi="Tahoma" w:cs="Traditional Arabic"/>
              <w:b/>
              <w:bCs/>
              <w:noProof/>
              <w:rtl/>
            </w:rPr>
            <w:t>2</w:t>
          </w:r>
          <w:r w:rsidR="00042F46" w:rsidRPr="00042F46">
            <w:rPr>
              <w:rFonts w:ascii="Tahoma" w:hAnsi="Tahoma" w:cs="Traditional Arabic"/>
              <w:b/>
              <w:bCs/>
            </w:rPr>
            <w:fldChar w:fldCharType="end"/>
          </w:r>
        </w:p>
      </w:tc>
      <w:tc>
        <w:tcPr>
          <w:tcW w:w="2367" w:type="dxa"/>
          <w:vAlign w:val="center"/>
        </w:tcPr>
        <w:p w14:paraId="6B8770A5" w14:textId="037A486A" w:rsidR="004D1F2E" w:rsidRPr="00493E44" w:rsidRDefault="004D1F2E" w:rsidP="00B01E42">
          <w:pPr>
            <w:pStyle w:val="Header"/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  <w:lang w:bidi="ar-KW"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A86ABE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  <w:lang w:bidi="ar-KW"/>
            </w:rPr>
            <w:t>أبريل 2017</w:t>
          </w:r>
        </w:p>
      </w:tc>
      <w:tc>
        <w:tcPr>
          <w:tcW w:w="2053" w:type="dxa"/>
          <w:vMerge/>
        </w:tcPr>
        <w:p w14:paraId="45F95397" w14:textId="77777777" w:rsidR="004D1F2E" w:rsidRDefault="004D1F2E" w:rsidP="00B01E42">
          <w:pPr>
            <w:pStyle w:val="Header"/>
            <w:jc w:val="center"/>
            <w:rPr>
              <w:noProof/>
              <w:rtl/>
            </w:rPr>
          </w:pPr>
        </w:p>
      </w:tc>
    </w:tr>
  </w:tbl>
  <w:p w14:paraId="2BDC7394" w14:textId="77777777" w:rsidR="004D1F2E" w:rsidRPr="000F4B6C" w:rsidRDefault="004D1F2E" w:rsidP="000F4B6C">
    <w:pPr>
      <w:pStyle w:val="Header"/>
      <w:rPr>
        <w:lang w:bidi="ar-K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46C3" w14:textId="77777777" w:rsidR="00A86ABE" w:rsidRDefault="00A86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261"/>
    <w:multiLevelType w:val="hybridMultilevel"/>
    <w:tmpl w:val="C50E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B30"/>
    <w:multiLevelType w:val="hybridMultilevel"/>
    <w:tmpl w:val="8C448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2A8E"/>
    <w:multiLevelType w:val="hybridMultilevel"/>
    <w:tmpl w:val="8C88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5" w15:restartNumberingAfterBreak="0">
    <w:nsid w:val="2F243712"/>
    <w:multiLevelType w:val="hybridMultilevel"/>
    <w:tmpl w:val="D3E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502B71"/>
    <w:multiLevelType w:val="hybridMultilevel"/>
    <w:tmpl w:val="49B63D60"/>
    <w:lvl w:ilvl="0" w:tplc="416A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9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 w16cid:durableId="1317227676">
    <w:abstractNumId w:val="6"/>
  </w:num>
  <w:num w:numId="2" w16cid:durableId="386074399">
    <w:abstractNumId w:val="11"/>
  </w:num>
  <w:num w:numId="3" w16cid:durableId="581987392">
    <w:abstractNumId w:val="8"/>
  </w:num>
  <w:num w:numId="4" w16cid:durableId="1882741605">
    <w:abstractNumId w:val="7"/>
  </w:num>
  <w:num w:numId="5" w16cid:durableId="1070155056">
    <w:abstractNumId w:val="17"/>
  </w:num>
  <w:num w:numId="6" w16cid:durableId="299387196">
    <w:abstractNumId w:val="4"/>
  </w:num>
  <w:num w:numId="7" w16cid:durableId="1168981217">
    <w:abstractNumId w:val="13"/>
  </w:num>
  <w:num w:numId="8" w16cid:durableId="272172904">
    <w:abstractNumId w:val="19"/>
  </w:num>
  <w:num w:numId="9" w16cid:durableId="2036609416">
    <w:abstractNumId w:val="18"/>
  </w:num>
  <w:num w:numId="10" w16cid:durableId="445736701">
    <w:abstractNumId w:val="9"/>
  </w:num>
  <w:num w:numId="11" w16cid:durableId="1666595054">
    <w:abstractNumId w:val="10"/>
  </w:num>
  <w:num w:numId="12" w16cid:durableId="774207569">
    <w:abstractNumId w:val="12"/>
  </w:num>
  <w:num w:numId="13" w16cid:durableId="1127968698">
    <w:abstractNumId w:val="14"/>
  </w:num>
  <w:num w:numId="14" w16cid:durableId="1285699404">
    <w:abstractNumId w:val="2"/>
  </w:num>
  <w:num w:numId="15" w16cid:durableId="1126973973">
    <w:abstractNumId w:val="15"/>
  </w:num>
  <w:num w:numId="16" w16cid:durableId="1823081437">
    <w:abstractNumId w:val="5"/>
  </w:num>
  <w:num w:numId="17" w16cid:durableId="109321269">
    <w:abstractNumId w:val="0"/>
  </w:num>
  <w:num w:numId="18" w16cid:durableId="1669018890">
    <w:abstractNumId w:val="16"/>
  </w:num>
  <w:num w:numId="19" w16cid:durableId="1025054639">
    <w:abstractNumId w:val="3"/>
  </w:num>
  <w:num w:numId="20" w16cid:durableId="63368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59"/>
    <w:rsid w:val="00031493"/>
    <w:rsid w:val="00034602"/>
    <w:rsid w:val="00041361"/>
    <w:rsid w:val="00042F46"/>
    <w:rsid w:val="00061190"/>
    <w:rsid w:val="00091AD5"/>
    <w:rsid w:val="000A7A8D"/>
    <w:rsid w:val="000B5CCF"/>
    <w:rsid w:val="000D4173"/>
    <w:rsid w:val="000E5170"/>
    <w:rsid w:val="000E7D77"/>
    <w:rsid w:val="000F4B6C"/>
    <w:rsid w:val="000F706E"/>
    <w:rsid w:val="001014C2"/>
    <w:rsid w:val="00115965"/>
    <w:rsid w:val="0015451B"/>
    <w:rsid w:val="00162223"/>
    <w:rsid w:val="001626EC"/>
    <w:rsid w:val="001662B8"/>
    <w:rsid w:val="00167515"/>
    <w:rsid w:val="0018182C"/>
    <w:rsid w:val="00195BF0"/>
    <w:rsid w:val="001978B1"/>
    <w:rsid w:val="001A59A1"/>
    <w:rsid w:val="001A6CDA"/>
    <w:rsid w:val="001B0A4F"/>
    <w:rsid w:val="001B13B2"/>
    <w:rsid w:val="001D25C4"/>
    <w:rsid w:val="001D4355"/>
    <w:rsid w:val="00215E62"/>
    <w:rsid w:val="00240734"/>
    <w:rsid w:val="002820CD"/>
    <w:rsid w:val="00286986"/>
    <w:rsid w:val="00297DCD"/>
    <w:rsid w:val="002A2137"/>
    <w:rsid w:val="002A4AFC"/>
    <w:rsid w:val="002A6CB8"/>
    <w:rsid w:val="002B1779"/>
    <w:rsid w:val="002B5B3D"/>
    <w:rsid w:val="002C397C"/>
    <w:rsid w:val="002D79D5"/>
    <w:rsid w:val="00312504"/>
    <w:rsid w:val="00326B71"/>
    <w:rsid w:val="00332502"/>
    <w:rsid w:val="00336F9F"/>
    <w:rsid w:val="00341E5F"/>
    <w:rsid w:val="003449F6"/>
    <w:rsid w:val="00362AAB"/>
    <w:rsid w:val="00374606"/>
    <w:rsid w:val="003751CE"/>
    <w:rsid w:val="00381996"/>
    <w:rsid w:val="00383CCD"/>
    <w:rsid w:val="00384B41"/>
    <w:rsid w:val="003A01D6"/>
    <w:rsid w:val="003A3AC0"/>
    <w:rsid w:val="003A690E"/>
    <w:rsid w:val="003B37D7"/>
    <w:rsid w:val="003C4E42"/>
    <w:rsid w:val="003D3EB9"/>
    <w:rsid w:val="003E2B3C"/>
    <w:rsid w:val="003E67E2"/>
    <w:rsid w:val="00407984"/>
    <w:rsid w:val="00407F0B"/>
    <w:rsid w:val="00413AC0"/>
    <w:rsid w:val="00425B11"/>
    <w:rsid w:val="004270E7"/>
    <w:rsid w:val="00441288"/>
    <w:rsid w:val="004523FD"/>
    <w:rsid w:val="00457C72"/>
    <w:rsid w:val="00457F09"/>
    <w:rsid w:val="0046139C"/>
    <w:rsid w:val="004821BE"/>
    <w:rsid w:val="00487972"/>
    <w:rsid w:val="00496B32"/>
    <w:rsid w:val="004B3511"/>
    <w:rsid w:val="004C18A0"/>
    <w:rsid w:val="004C1E2F"/>
    <w:rsid w:val="004D1A03"/>
    <w:rsid w:val="004D1F2E"/>
    <w:rsid w:val="004F3868"/>
    <w:rsid w:val="005056C3"/>
    <w:rsid w:val="0050624C"/>
    <w:rsid w:val="00516E4A"/>
    <w:rsid w:val="00524A46"/>
    <w:rsid w:val="00532820"/>
    <w:rsid w:val="0053565F"/>
    <w:rsid w:val="00550BA9"/>
    <w:rsid w:val="00554409"/>
    <w:rsid w:val="00564DEB"/>
    <w:rsid w:val="00571992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41189"/>
    <w:rsid w:val="006641C2"/>
    <w:rsid w:val="00666E1F"/>
    <w:rsid w:val="00671672"/>
    <w:rsid w:val="00674F1F"/>
    <w:rsid w:val="006C10F1"/>
    <w:rsid w:val="006D576E"/>
    <w:rsid w:val="006E1CD7"/>
    <w:rsid w:val="006E4B8F"/>
    <w:rsid w:val="006F4A5F"/>
    <w:rsid w:val="007017F4"/>
    <w:rsid w:val="007056AF"/>
    <w:rsid w:val="0071357C"/>
    <w:rsid w:val="00715E4F"/>
    <w:rsid w:val="007203DA"/>
    <w:rsid w:val="00730920"/>
    <w:rsid w:val="00744AA5"/>
    <w:rsid w:val="00744DC6"/>
    <w:rsid w:val="007461AC"/>
    <w:rsid w:val="0077546B"/>
    <w:rsid w:val="00790C2B"/>
    <w:rsid w:val="007A068B"/>
    <w:rsid w:val="007B4D5F"/>
    <w:rsid w:val="007C0DB4"/>
    <w:rsid w:val="007C40CF"/>
    <w:rsid w:val="007C550D"/>
    <w:rsid w:val="007D02F5"/>
    <w:rsid w:val="007E085C"/>
    <w:rsid w:val="007E30CC"/>
    <w:rsid w:val="007E40E7"/>
    <w:rsid w:val="007F7EBB"/>
    <w:rsid w:val="00803506"/>
    <w:rsid w:val="00805325"/>
    <w:rsid w:val="00813375"/>
    <w:rsid w:val="0086051A"/>
    <w:rsid w:val="008713DB"/>
    <w:rsid w:val="0088462C"/>
    <w:rsid w:val="008A007B"/>
    <w:rsid w:val="008A37EC"/>
    <w:rsid w:val="008B7D39"/>
    <w:rsid w:val="008C567E"/>
    <w:rsid w:val="008D591E"/>
    <w:rsid w:val="008E37DC"/>
    <w:rsid w:val="008F6815"/>
    <w:rsid w:val="0090552E"/>
    <w:rsid w:val="00921DC8"/>
    <w:rsid w:val="00933C85"/>
    <w:rsid w:val="00934ED1"/>
    <w:rsid w:val="00963069"/>
    <w:rsid w:val="00973AC4"/>
    <w:rsid w:val="009A5059"/>
    <w:rsid w:val="009B0096"/>
    <w:rsid w:val="009B1039"/>
    <w:rsid w:val="009B613D"/>
    <w:rsid w:val="009E3B4A"/>
    <w:rsid w:val="00A05FB7"/>
    <w:rsid w:val="00A151EA"/>
    <w:rsid w:val="00A434F6"/>
    <w:rsid w:val="00A4629D"/>
    <w:rsid w:val="00A626E3"/>
    <w:rsid w:val="00A66C70"/>
    <w:rsid w:val="00A71DA4"/>
    <w:rsid w:val="00A75EED"/>
    <w:rsid w:val="00A86ABE"/>
    <w:rsid w:val="00A94260"/>
    <w:rsid w:val="00AA36EA"/>
    <w:rsid w:val="00AB3308"/>
    <w:rsid w:val="00AC09F9"/>
    <w:rsid w:val="00AD232F"/>
    <w:rsid w:val="00AD6781"/>
    <w:rsid w:val="00AE721B"/>
    <w:rsid w:val="00B10A6C"/>
    <w:rsid w:val="00B27FC9"/>
    <w:rsid w:val="00B351EC"/>
    <w:rsid w:val="00B60704"/>
    <w:rsid w:val="00B70D3D"/>
    <w:rsid w:val="00B74D92"/>
    <w:rsid w:val="00B8138B"/>
    <w:rsid w:val="00B8459E"/>
    <w:rsid w:val="00BA2B1C"/>
    <w:rsid w:val="00BB007C"/>
    <w:rsid w:val="00BC183B"/>
    <w:rsid w:val="00BC6584"/>
    <w:rsid w:val="00BF1AC4"/>
    <w:rsid w:val="00BF283A"/>
    <w:rsid w:val="00C03B34"/>
    <w:rsid w:val="00C046C2"/>
    <w:rsid w:val="00C12E2E"/>
    <w:rsid w:val="00C14016"/>
    <w:rsid w:val="00C223AF"/>
    <w:rsid w:val="00C51921"/>
    <w:rsid w:val="00C64120"/>
    <w:rsid w:val="00C96CB0"/>
    <w:rsid w:val="00CC0CF2"/>
    <w:rsid w:val="00CC5184"/>
    <w:rsid w:val="00CE123D"/>
    <w:rsid w:val="00D06F3B"/>
    <w:rsid w:val="00D07F47"/>
    <w:rsid w:val="00D311D2"/>
    <w:rsid w:val="00D40673"/>
    <w:rsid w:val="00D5214A"/>
    <w:rsid w:val="00D606F9"/>
    <w:rsid w:val="00D60F54"/>
    <w:rsid w:val="00D7564A"/>
    <w:rsid w:val="00D86A9E"/>
    <w:rsid w:val="00D93E9F"/>
    <w:rsid w:val="00D93F6A"/>
    <w:rsid w:val="00DA7920"/>
    <w:rsid w:val="00DE6338"/>
    <w:rsid w:val="00DE6B31"/>
    <w:rsid w:val="00E02E0C"/>
    <w:rsid w:val="00E11009"/>
    <w:rsid w:val="00E21C6A"/>
    <w:rsid w:val="00E258ED"/>
    <w:rsid w:val="00E3190B"/>
    <w:rsid w:val="00E31CB2"/>
    <w:rsid w:val="00E372FF"/>
    <w:rsid w:val="00E50024"/>
    <w:rsid w:val="00E702D6"/>
    <w:rsid w:val="00E76926"/>
    <w:rsid w:val="00E94D29"/>
    <w:rsid w:val="00EB1341"/>
    <w:rsid w:val="00EE107F"/>
    <w:rsid w:val="00EE2D26"/>
    <w:rsid w:val="00F116B1"/>
    <w:rsid w:val="00F11D2A"/>
    <w:rsid w:val="00F26677"/>
    <w:rsid w:val="00F35B1E"/>
    <w:rsid w:val="00F35EA9"/>
    <w:rsid w:val="00F3722C"/>
    <w:rsid w:val="00F47877"/>
    <w:rsid w:val="00F50F88"/>
    <w:rsid w:val="00F56BDD"/>
    <w:rsid w:val="00F56E24"/>
    <w:rsid w:val="00F610C9"/>
    <w:rsid w:val="00F83D8F"/>
    <w:rsid w:val="00FA19C7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27BE5"/>
  <w15:docId w15:val="{4CB2BCAB-566B-4C7B-9A03-4DC7097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التقرير الختامي للتدقيق الداخلي</FileDescription>
    <_dlc_DocId xmlns="d37de537-af23-4179-9e17-d56f1e55852a">DTFA4K5KHMK5-931913624-79</_dlc_DocId>
    <_dlc_DocIdUrl xmlns="d37de537-af23-4179-9e17-d56f1e55852a">
      <Url>https://e.paaet.edu.kw/institutes/AR/HigherInstituteOfCommunicationsAndNavigation/publicEFormsLibrary/_layouts/15/DocIdRedir.aspx?ID=DTFA4K5KHMK5-931913624-79</Url>
      <Description>DTFA4K5KHMK5-931913624-79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6107A-A8C9-4C0A-8D6A-A589F0EF08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2EC36D-27F8-4BEB-AEA0-CAD47147F41B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3.xml><?xml version="1.0" encoding="utf-8"?>
<ds:datastoreItem xmlns:ds="http://schemas.openxmlformats.org/officeDocument/2006/customXml" ds:itemID="{027DA836-CBF5-4344-8B54-E2A2C22DD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17997-0606-4979-8735-206092C23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Farah Mansour Hayat</cp:lastModifiedBy>
  <cp:revision>12</cp:revision>
  <cp:lastPrinted>2017-05-21T21:31:00Z</cp:lastPrinted>
  <dcterms:created xsi:type="dcterms:W3CDTF">2016-04-02T06:23:00Z</dcterms:created>
  <dcterms:modified xsi:type="dcterms:W3CDTF">2023-12-14T10:40:00Z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abb57c05-9ea5-4e43-95ff-ff10039c25b9</vt:lpwstr>
  </property>
</Properties>
</file>